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7D" w:rsidRDefault="007F577D" w:rsidP="007F577D">
      <w:pPr>
        <w:spacing w:line="360" w:lineRule="auto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szCs w:val="32"/>
        </w:rPr>
        <w:t>附件1：</w:t>
      </w:r>
    </w:p>
    <w:p w:rsidR="007F577D" w:rsidRDefault="007F577D" w:rsidP="007F577D">
      <w:pPr>
        <w:spacing w:line="360" w:lineRule="auto"/>
        <w:jc w:val="center"/>
        <w:rPr>
          <w:rFonts w:ascii="仿宋" w:hAnsi="仿宋" w:cs="仿宋" w:hint="eastAsia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会议议程</w:t>
      </w:r>
    </w:p>
    <w:p w:rsidR="007F577D" w:rsidRDefault="007F577D" w:rsidP="007F577D">
      <w:pPr>
        <w:spacing w:line="360" w:lineRule="auto"/>
        <w:jc w:val="both"/>
        <w:rPr>
          <w:rFonts w:ascii="仿宋" w:hAnsi="仿宋" w:cs="仿宋" w:hint="eastAsia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时间：2016年12月12日上午    地点：总后一招三层会议室</w:t>
      </w:r>
    </w:p>
    <w:tbl>
      <w:tblPr>
        <w:tblStyle w:val="a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70"/>
        <w:gridCol w:w="5685"/>
        <w:gridCol w:w="1500"/>
      </w:tblGrid>
      <w:tr w:rsidR="007F577D" w:rsidTr="00C61B72">
        <w:tblPrEx>
          <w:tblCellMar>
            <w:top w:w="0" w:type="dxa"/>
            <w:bottom w:w="0" w:type="dxa"/>
          </w:tblCellMar>
        </w:tblPrEx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hAnsi="仿宋" w:cs="仿宋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5685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hAnsi="仿宋" w:cs="仿宋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150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hAnsi="仿宋" w:cs="仿宋" w:hint="eastAsia"/>
                <w:b/>
                <w:bCs/>
                <w:sz w:val="30"/>
                <w:szCs w:val="30"/>
              </w:rPr>
              <w:t>发言人</w:t>
            </w:r>
          </w:p>
        </w:tc>
      </w:tr>
      <w:tr w:rsidR="007F577D" w:rsidTr="00C61B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9:00-9:15</w:t>
            </w:r>
          </w:p>
        </w:tc>
        <w:tc>
          <w:tcPr>
            <w:tcW w:w="5685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jc w:val="left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部社会责任工作和政策介绍</w:t>
            </w:r>
          </w:p>
        </w:tc>
        <w:tc>
          <w:tcPr>
            <w:tcW w:w="1500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部政法司</w:t>
            </w:r>
          </w:p>
        </w:tc>
      </w:tr>
      <w:tr w:rsidR="007F577D" w:rsidTr="00C61B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9:15-9:30</w:t>
            </w:r>
          </w:p>
        </w:tc>
        <w:tc>
          <w:tcPr>
            <w:tcW w:w="5685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jc w:val="left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介绍行业社会责任年度工作总体情况</w:t>
            </w:r>
          </w:p>
        </w:tc>
        <w:tc>
          <w:tcPr>
            <w:tcW w:w="1500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hAnsi="仿宋" w:cs="仿宋" w:hint="eastAsia"/>
                <w:sz w:val="30"/>
                <w:szCs w:val="30"/>
              </w:rPr>
              <w:t>社责委</w:t>
            </w:r>
            <w:proofErr w:type="gramEnd"/>
          </w:p>
        </w:tc>
      </w:tr>
      <w:tr w:rsidR="007F577D" w:rsidTr="00C61B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9:30-9:40</w:t>
            </w:r>
          </w:p>
        </w:tc>
        <w:tc>
          <w:tcPr>
            <w:tcW w:w="5685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jc w:val="left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介绍社会责任管理体系行业标准制定情况</w:t>
            </w:r>
          </w:p>
        </w:tc>
        <w:tc>
          <w:tcPr>
            <w:tcW w:w="1500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中电集团</w:t>
            </w:r>
          </w:p>
        </w:tc>
      </w:tr>
      <w:tr w:rsidR="007F577D" w:rsidTr="00C61B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9:45-10:00</w:t>
            </w:r>
          </w:p>
        </w:tc>
        <w:tc>
          <w:tcPr>
            <w:tcW w:w="5685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left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介绍社会责任评价指标团体标准制定情况</w:t>
            </w:r>
          </w:p>
        </w:tc>
        <w:tc>
          <w:tcPr>
            <w:tcW w:w="1500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专家</w:t>
            </w:r>
          </w:p>
        </w:tc>
      </w:tr>
      <w:tr w:rsidR="007F577D" w:rsidTr="00C61B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10:00-10:15</w:t>
            </w:r>
          </w:p>
        </w:tc>
        <w:tc>
          <w:tcPr>
            <w:tcW w:w="5685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left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介绍标准实施手册编制情况</w:t>
            </w:r>
          </w:p>
        </w:tc>
        <w:tc>
          <w:tcPr>
            <w:tcW w:w="1500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hAnsi="仿宋" w:cs="仿宋" w:hint="eastAsia"/>
                <w:sz w:val="30"/>
                <w:szCs w:val="30"/>
              </w:rPr>
              <w:t>社责委</w:t>
            </w:r>
            <w:proofErr w:type="gramEnd"/>
          </w:p>
        </w:tc>
      </w:tr>
      <w:tr w:rsidR="007F577D" w:rsidTr="00C61B72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10:15-11:15</w:t>
            </w:r>
          </w:p>
        </w:tc>
        <w:tc>
          <w:tcPr>
            <w:tcW w:w="5685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left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讨论</w:t>
            </w:r>
          </w:p>
        </w:tc>
        <w:tc>
          <w:tcPr>
            <w:tcW w:w="1500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hAnsi="仿宋" w:cs="仿宋" w:hint="eastAsia"/>
                <w:sz w:val="30"/>
                <w:szCs w:val="30"/>
              </w:rPr>
              <w:t>社责委</w:t>
            </w:r>
            <w:proofErr w:type="gramEnd"/>
          </w:p>
        </w:tc>
      </w:tr>
      <w:tr w:rsidR="007F577D" w:rsidTr="00C61B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0" w:type="dxa"/>
            <w:tcMar>
              <w:top w:w="113" w:type="dxa"/>
              <w:bottom w:w="113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11:15-11:30</w:t>
            </w:r>
          </w:p>
        </w:tc>
        <w:tc>
          <w:tcPr>
            <w:tcW w:w="5685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left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总结</w:t>
            </w:r>
          </w:p>
        </w:tc>
        <w:tc>
          <w:tcPr>
            <w:tcW w:w="1500" w:type="dxa"/>
            <w:tcMar>
              <w:top w:w="57" w:type="dxa"/>
              <w:bottom w:w="57" w:type="dxa"/>
            </w:tcMar>
            <w:vAlign w:val="center"/>
          </w:tcPr>
          <w:p w:rsidR="007F577D" w:rsidRDefault="007F577D" w:rsidP="00C61B72">
            <w:pPr>
              <w:widowControl/>
              <w:spacing w:line="360" w:lineRule="auto"/>
              <w:jc w:val="center"/>
              <w:rPr>
                <w:rFonts w:ascii="仿宋" w:hAnsi="仿宋" w:cs="仿宋" w:hint="eastAsia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30"/>
                <w:szCs w:val="30"/>
              </w:rPr>
              <w:t>领导</w:t>
            </w:r>
          </w:p>
        </w:tc>
      </w:tr>
    </w:tbl>
    <w:p w:rsidR="007F577D" w:rsidRDefault="007F577D" w:rsidP="007F577D">
      <w:pPr>
        <w:spacing w:line="360" w:lineRule="auto"/>
        <w:rPr>
          <w:rFonts w:ascii="仿宋" w:hAnsi="仿宋" w:cs="仿宋" w:hint="eastAsia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具体议程以当日为准</w:t>
      </w:r>
    </w:p>
    <w:p w:rsidR="007F577D" w:rsidRDefault="007F577D" w:rsidP="007F577D">
      <w:pPr>
        <w:spacing w:line="360" w:lineRule="auto"/>
        <w:rPr>
          <w:rFonts w:ascii="仿宋" w:hAnsi="仿宋" w:cs="仿宋" w:hint="eastAsia"/>
          <w:szCs w:val="32"/>
        </w:rPr>
      </w:pPr>
    </w:p>
    <w:p w:rsidR="00000544" w:rsidRDefault="00000544"/>
    <w:sectPr w:rsidR="00000544" w:rsidSect="0000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文泉驿等宽微米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77D"/>
    <w:rsid w:val="00000544"/>
    <w:rsid w:val="007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7D"/>
    <w:rPr>
      <w:rFonts w:ascii="Calibri" w:eastAsia="仿宋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7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2017-05-25T06:52:00Z</dcterms:created>
  <dcterms:modified xsi:type="dcterms:W3CDTF">2017-05-25T06:52:00Z</dcterms:modified>
</cp:coreProperties>
</file>